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7E86" w14:textId="77777777" w:rsidR="00DE2E20" w:rsidRPr="00773B4B" w:rsidRDefault="00DE2E20" w:rsidP="00DE2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МАТЕРИЈАЛИ ЗА ПРИПРЕМУ КАНДИДАТА ЗА ПРОВЕРУ</w:t>
      </w:r>
    </w:p>
    <w:p w14:paraId="5476DFE7" w14:textId="77777777" w:rsidR="00DE2E20" w:rsidRPr="00773B4B" w:rsidRDefault="00DE2E20" w:rsidP="00DE2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</w:p>
    <w:p w14:paraId="6F787941" w14:textId="77777777" w:rsidR="00DE2E20" w:rsidRPr="00773B4B" w:rsidRDefault="00DE2E20" w:rsidP="00DE2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 ПОПУЊАВАЊЕ РАДН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МЕСТА ЈАВНИМ КОНКУРСОМ</w:t>
      </w:r>
    </w:p>
    <w:p w14:paraId="55C3CBFD" w14:textId="7871E818" w:rsidR="00AF0F77" w:rsidRDefault="00DE2E20" w:rsidP="00CC6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ОГЛАШЕНОГ </w:t>
      </w:r>
      <w:r w:rsidR="00CC666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F5E5C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F5E5C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34BB155D" w14:textId="77777777" w:rsidR="009B177C" w:rsidRDefault="009B177C" w:rsidP="009B177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E3F9C3" w14:textId="3875C310" w:rsidR="009B177C" w:rsidRPr="00653157" w:rsidRDefault="009B177C" w:rsidP="009B17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9B177C">
        <w:rPr>
          <w:rFonts w:ascii="Times New Roman" w:hAnsi="Times New Roman" w:cs="Times New Roman"/>
          <w:b/>
          <w:sz w:val="24"/>
          <w:szCs w:val="24"/>
          <w:lang w:val="sr-Cyrl-RS"/>
        </w:rPr>
        <w:t>1. Радно место</w:t>
      </w:r>
      <w:r w:rsidRPr="009B177C">
        <w:rPr>
          <w:rFonts w:ascii="Times New Roman" w:hAnsi="Times New Roman" w:cs="Times New Roman"/>
          <w:sz w:val="24"/>
          <w:szCs w:val="24"/>
          <w:lang w:val="sr-Cyrl-RS"/>
        </w:rPr>
        <w:t xml:space="preserve"> за превенцију у области безбедности деце на Интернету, у звању саветник, Сектор за информационо друштво и информациону безбедност, Група за подршку раду Националног контакт центра за безбедност деце на Интернету </w:t>
      </w:r>
      <w:r w:rsidRPr="009B17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– </w:t>
      </w:r>
      <w:r w:rsidRPr="00653157">
        <w:rPr>
          <w:rFonts w:ascii="Times New Roman" w:hAnsi="Times New Roman" w:cs="Times New Roman"/>
          <w:bCs/>
          <w:sz w:val="24"/>
          <w:szCs w:val="24"/>
          <w:lang w:val="sr-Cyrl-RS"/>
        </w:rPr>
        <w:t>1 извршилац</w:t>
      </w:r>
      <w:r w:rsidR="00653157" w:rsidRPr="00653157">
        <w:rPr>
          <w:rFonts w:ascii="Times New Roman" w:hAnsi="Times New Roman" w:cs="Times New Roman"/>
          <w:bCs/>
          <w:sz w:val="24"/>
          <w:szCs w:val="24"/>
          <w:lang w:val="sr-Latn-RS"/>
        </w:rPr>
        <w:t>;</w:t>
      </w:r>
    </w:p>
    <w:p w14:paraId="79B4EFD0" w14:textId="606D730F" w:rsidR="002916C6" w:rsidRPr="00106235" w:rsidRDefault="002916C6" w:rsidP="00106235">
      <w:pPr>
        <w:pStyle w:val="ListParagraph"/>
        <w:numPr>
          <w:ilvl w:val="0"/>
          <w:numId w:val="19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Cyrl-RS"/>
        </w:rPr>
      </w:pPr>
      <w:r w:rsidRPr="00106235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Cyrl-RS"/>
        </w:rPr>
        <w:t>УРЕДБ</w:t>
      </w:r>
      <w:r w:rsidRPr="0010623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sr-Cyrl-RS"/>
        </w:rPr>
        <w:t xml:space="preserve">A </w:t>
      </w:r>
      <w:r w:rsidRPr="00106235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Cyrl-RS"/>
        </w:rPr>
        <w:t>о безбедности и заштити деце при коришћењу информационо-комуникационих технологија</w:t>
      </w:r>
    </w:p>
    <w:p w14:paraId="0735E926" w14:textId="21099665" w:rsidR="00653157" w:rsidRDefault="009F5E5C" w:rsidP="00106235">
      <w:pPr>
        <w:jc w:val="both"/>
        <w:rPr>
          <w:lang w:val="sr-Cyrl-RS"/>
        </w:rPr>
      </w:pPr>
      <w:hyperlink r:id="rId5" w:history="1">
        <w:r w:rsidRPr="00D75608">
          <w:rPr>
            <w:rStyle w:val="Hyperlink"/>
            <w:lang w:val="sr-Cyrl-RS"/>
          </w:rPr>
          <w:t>http://www.pravno-informacioni-sistem.rs/SlGlasnikPortal/eli/rep/sgrs/vlada/uredba/2020/13/4/re</w:t>
        </w:r>
      </w:hyperlink>
    </w:p>
    <w:p w14:paraId="1E739377" w14:textId="77777777" w:rsidR="009F5E5C" w:rsidRPr="009F5E5C" w:rsidRDefault="009F5E5C" w:rsidP="00106235">
      <w:pPr>
        <w:jc w:val="both"/>
        <w:rPr>
          <w:lang w:val="sr-Cyrl-RS"/>
        </w:rPr>
      </w:pPr>
    </w:p>
    <w:p w14:paraId="3A3E1991" w14:textId="73FB6768" w:rsidR="00653157" w:rsidRPr="00653157" w:rsidRDefault="00653157" w:rsidP="0065315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65315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2. Радно место </w:t>
      </w:r>
      <w:r w:rsidRPr="00653157">
        <w:rPr>
          <w:rFonts w:ascii="Times New Roman" w:hAnsi="Times New Roman" w:cs="Times New Roman"/>
          <w:sz w:val="24"/>
          <w:szCs w:val="24"/>
          <w:lang w:val="sr-Cyrl-RS"/>
        </w:rPr>
        <w:t xml:space="preserve">за послове сарадње са независним телима, у звању саветник, Секретаријат министарства, Група за сарадњу са независним телима </w:t>
      </w:r>
      <w:r w:rsidRPr="0065315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– </w:t>
      </w:r>
      <w:r w:rsidRPr="00653157">
        <w:rPr>
          <w:rFonts w:ascii="Times New Roman" w:hAnsi="Times New Roman" w:cs="Times New Roman"/>
          <w:bCs/>
          <w:sz w:val="24"/>
          <w:szCs w:val="24"/>
          <w:lang w:val="sr-Cyrl-RS"/>
        </w:rPr>
        <w:t>1 извршилац</w:t>
      </w:r>
      <w:r w:rsidRPr="00653157">
        <w:rPr>
          <w:rFonts w:ascii="Times New Roman" w:hAnsi="Times New Roman" w:cs="Times New Roman"/>
          <w:bCs/>
          <w:sz w:val="24"/>
          <w:szCs w:val="24"/>
          <w:lang w:val="sr-Latn-RS"/>
        </w:rPr>
        <w:t>;</w:t>
      </w:r>
    </w:p>
    <w:p w14:paraId="7CFAF6CB" w14:textId="77777777" w:rsidR="00B77A89" w:rsidRPr="003C53AA" w:rsidRDefault="00B77A89" w:rsidP="003C53AA">
      <w:pPr>
        <w:pStyle w:val="ListParagraph"/>
        <w:numPr>
          <w:ilvl w:val="0"/>
          <w:numId w:val="19"/>
        </w:numPr>
        <w:rPr>
          <w:lang w:val="sr-Latn-RS"/>
        </w:rPr>
      </w:pPr>
      <w:r w:rsidRPr="003C53AA">
        <w:rPr>
          <w:lang w:val="sr-Cyrl-RS"/>
        </w:rPr>
        <w:t xml:space="preserve">Стратегија реформе јавне управе у Републици Србији за период од 2021. године до 2030. године </w:t>
      </w:r>
    </w:p>
    <w:p w14:paraId="5183EF5A" w14:textId="434094F2" w:rsidR="00AE6B1C" w:rsidRDefault="003C53AA" w:rsidP="00B77A89">
      <w:pPr>
        <w:rPr>
          <w:lang w:val="sr-Latn-RS"/>
        </w:rPr>
      </w:pPr>
      <w:r>
        <w:rPr>
          <w:lang w:val="sr-Latn-RS"/>
        </w:rPr>
        <w:t xml:space="preserve">            </w:t>
      </w:r>
      <w:r w:rsidR="00A52206" w:rsidRPr="00B77A89">
        <w:rPr>
          <w:lang w:val="sr-Latn-RS"/>
        </w:rPr>
        <w:t> </w:t>
      </w:r>
      <w:hyperlink r:id="rId6" w:history="1">
        <w:r w:rsidR="00A52206" w:rsidRPr="00B77A89">
          <w:rPr>
            <w:rStyle w:val="Hyperlink"/>
            <w:lang w:val="sr-Latn-RS"/>
          </w:rPr>
          <w:t>https://www.paragraf.rs/propisi/strategija-reforme-javne-uprave-republika-srbija.html</w:t>
        </w:r>
      </w:hyperlink>
    </w:p>
    <w:p w14:paraId="445BB0B5" w14:textId="77777777" w:rsidR="00E26673" w:rsidRPr="00E26673" w:rsidRDefault="003C53AA" w:rsidP="00E26673">
      <w:pPr>
        <w:pStyle w:val="ListParagraph"/>
        <w:numPr>
          <w:ilvl w:val="0"/>
          <w:numId w:val="19"/>
        </w:numPr>
        <w:jc w:val="both"/>
      </w:pPr>
      <w:r w:rsidRPr="003C53AA">
        <w:rPr>
          <w:lang w:val="sr-Cyrl-RS"/>
        </w:rPr>
        <w:t>Закон о заштити података о личности</w:t>
      </w:r>
    </w:p>
    <w:p w14:paraId="15E52E60" w14:textId="11D899DB" w:rsidR="00E26673" w:rsidRDefault="00E26673" w:rsidP="00E26673">
      <w:pPr>
        <w:pStyle w:val="ListParagraph"/>
        <w:jc w:val="both"/>
        <w:rPr>
          <w:lang w:val="sr-Cyrl-RS"/>
        </w:rPr>
      </w:pPr>
      <w:hyperlink r:id="rId7" w:history="1">
        <w:r w:rsidRPr="00D75608">
          <w:rPr>
            <w:rStyle w:val="Hyperlink"/>
            <w:lang w:val="sr-Cyrl-RS"/>
          </w:rPr>
          <w:t>https://www.paragraf.rs/propisi/zakon_o_zastiti_podataka_o_licnosti.html</w:t>
        </w:r>
      </w:hyperlink>
    </w:p>
    <w:p w14:paraId="46AC44CC" w14:textId="77777777" w:rsidR="00E26673" w:rsidRDefault="00E26673" w:rsidP="00E26673">
      <w:pPr>
        <w:pStyle w:val="ListParagraph"/>
        <w:jc w:val="both"/>
        <w:rPr>
          <w:lang w:val="sr-Cyrl-RS"/>
        </w:rPr>
      </w:pPr>
    </w:p>
    <w:p w14:paraId="7F645EE0" w14:textId="77777777" w:rsidR="00D11C21" w:rsidRPr="00D11C21" w:rsidRDefault="00D11C21" w:rsidP="00D11C2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r w:rsidRPr="00D11C21">
        <w:rPr>
          <w:rFonts w:ascii="Times New Roman" w:hAnsi="Times New Roman" w:cs="Times New Roman"/>
          <w:shd w:val="clear" w:color="auto" w:fill="FFFFFF"/>
          <w:lang w:val="sr-Cyrl-RS"/>
        </w:rPr>
        <w:t>Закон о слободном приступу информацијама од јавног значаја</w:t>
      </w:r>
    </w:p>
    <w:p w14:paraId="6B0CF242" w14:textId="521AD1BF" w:rsidR="00C7018C" w:rsidRDefault="00D11C21" w:rsidP="00D11C21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r w:rsidRPr="00D11C21">
        <w:rPr>
          <w:rFonts w:ascii="Times New Roman" w:hAnsi="Times New Roman" w:cs="Times New Roman"/>
          <w:shd w:val="clear" w:color="auto" w:fill="FFFFFF"/>
          <w:lang w:val="sr-Cyrl-RS"/>
        </w:rPr>
        <w:t xml:space="preserve"> </w:t>
      </w:r>
      <w:hyperlink r:id="rId8" w:history="1">
        <w:r w:rsidR="009F5E5C" w:rsidRPr="00D75608">
          <w:rPr>
            <w:rStyle w:val="Hyperlink"/>
            <w:rFonts w:ascii="Times New Roman" w:hAnsi="Times New Roman" w:cs="Times New Roman"/>
            <w:shd w:val="clear" w:color="auto" w:fill="FFFFFF"/>
            <w:lang w:val="sr-Latn-RS"/>
          </w:rPr>
          <w:t>https://www.paragraf.rs/propisi/zakon_o_slobodnom_pristupu_informacijama_od_javnog_znacaja.html</w:t>
        </w:r>
      </w:hyperlink>
    </w:p>
    <w:p w14:paraId="0D7112CB" w14:textId="77777777" w:rsidR="009F5E5C" w:rsidRPr="00D11C21" w:rsidRDefault="009F5E5C" w:rsidP="00D11C21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</w:p>
    <w:p w14:paraId="6AB6B7C6" w14:textId="77777777" w:rsidR="00A67302" w:rsidRDefault="00A67302" w:rsidP="00B1476B"/>
    <w:sectPr w:rsidR="00A6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6DA"/>
    <w:multiLevelType w:val="hybridMultilevel"/>
    <w:tmpl w:val="AE7424C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FF02DC7"/>
    <w:multiLevelType w:val="hybridMultilevel"/>
    <w:tmpl w:val="E9B218D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2AD340B"/>
    <w:multiLevelType w:val="hybridMultilevel"/>
    <w:tmpl w:val="928ED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452C75"/>
    <w:multiLevelType w:val="hybridMultilevel"/>
    <w:tmpl w:val="6A42F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1C063D"/>
    <w:multiLevelType w:val="hybridMultilevel"/>
    <w:tmpl w:val="E5C6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86C4A"/>
    <w:multiLevelType w:val="hybridMultilevel"/>
    <w:tmpl w:val="577E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D4BED"/>
    <w:multiLevelType w:val="hybridMultilevel"/>
    <w:tmpl w:val="7128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42D3D"/>
    <w:multiLevelType w:val="hybridMultilevel"/>
    <w:tmpl w:val="13F621A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C64CD"/>
    <w:multiLevelType w:val="hybridMultilevel"/>
    <w:tmpl w:val="98AEE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1433F8"/>
    <w:multiLevelType w:val="hybridMultilevel"/>
    <w:tmpl w:val="E8D6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66462"/>
    <w:multiLevelType w:val="hybridMultilevel"/>
    <w:tmpl w:val="B308A922"/>
    <w:lvl w:ilvl="0" w:tplc="6658C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560781"/>
    <w:multiLevelType w:val="hybridMultilevel"/>
    <w:tmpl w:val="58D66C80"/>
    <w:lvl w:ilvl="0" w:tplc="7F58B1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55A0A"/>
    <w:multiLevelType w:val="hybridMultilevel"/>
    <w:tmpl w:val="8AFC6884"/>
    <w:lvl w:ilvl="0" w:tplc="7F58B1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E669B"/>
    <w:multiLevelType w:val="hybridMultilevel"/>
    <w:tmpl w:val="3BC2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F3276"/>
    <w:multiLevelType w:val="hybridMultilevel"/>
    <w:tmpl w:val="10FC0A0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96E789C"/>
    <w:multiLevelType w:val="hybridMultilevel"/>
    <w:tmpl w:val="A238D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A53785"/>
    <w:multiLevelType w:val="hybridMultilevel"/>
    <w:tmpl w:val="DAE6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B0320"/>
    <w:multiLevelType w:val="hybridMultilevel"/>
    <w:tmpl w:val="2DF2EBA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5"/>
  </w:num>
  <w:num w:numId="9">
    <w:abstractNumId w:val="14"/>
  </w:num>
  <w:num w:numId="10">
    <w:abstractNumId w:val="1"/>
  </w:num>
  <w:num w:numId="11">
    <w:abstractNumId w:val="17"/>
  </w:num>
  <w:num w:numId="12">
    <w:abstractNumId w:val="13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5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E70"/>
    <w:rsid w:val="000D2CA5"/>
    <w:rsid w:val="00106235"/>
    <w:rsid w:val="00153D23"/>
    <w:rsid w:val="001C39FE"/>
    <w:rsid w:val="00231BEA"/>
    <w:rsid w:val="00264617"/>
    <w:rsid w:val="002916C6"/>
    <w:rsid w:val="00296BC5"/>
    <w:rsid w:val="00382B68"/>
    <w:rsid w:val="003A7247"/>
    <w:rsid w:val="003C53AA"/>
    <w:rsid w:val="003F1215"/>
    <w:rsid w:val="0041501D"/>
    <w:rsid w:val="00426992"/>
    <w:rsid w:val="004B4195"/>
    <w:rsid w:val="004B7EB3"/>
    <w:rsid w:val="005E1E1C"/>
    <w:rsid w:val="005F5E70"/>
    <w:rsid w:val="00653157"/>
    <w:rsid w:val="0070614E"/>
    <w:rsid w:val="00743E96"/>
    <w:rsid w:val="007B0B55"/>
    <w:rsid w:val="008216BF"/>
    <w:rsid w:val="00966486"/>
    <w:rsid w:val="00986580"/>
    <w:rsid w:val="009B177C"/>
    <w:rsid w:val="009F5E5C"/>
    <w:rsid w:val="00A52206"/>
    <w:rsid w:val="00A67302"/>
    <w:rsid w:val="00AD1217"/>
    <w:rsid w:val="00AE6B1C"/>
    <w:rsid w:val="00AF0F77"/>
    <w:rsid w:val="00B1476B"/>
    <w:rsid w:val="00B77A89"/>
    <w:rsid w:val="00B95017"/>
    <w:rsid w:val="00BB5F1C"/>
    <w:rsid w:val="00C7018C"/>
    <w:rsid w:val="00C905A6"/>
    <w:rsid w:val="00CC666E"/>
    <w:rsid w:val="00CE182F"/>
    <w:rsid w:val="00D10E06"/>
    <w:rsid w:val="00D11C21"/>
    <w:rsid w:val="00D91A29"/>
    <w:rsid w:val="00DD7752"/>
    <w:rsid w:val="00DE2E20"/>
    <w:rsid w:val="00E26673"/>
    <w:rsid w:val="00E93A9E"/>
    <w:rsid w:val="00EA5D22"/>
    <w:rsid w:val="00F76755"/>
    <w:rsid w:val="00F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B7B0"/>
  <w15:chartTrackingRefBased/>
  <w15:docId w15:val="{E9BBE489-6A52-426C-8093-5BFEA16A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F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76B"/>
    <w:pPr>
      <w:ind w:left="720"/>
      <w:contextualSpacing/>
    </w:pPr>
  </w:style>
  <w:style w:type="paragraph" w:customStyle="1" w:styleId="odluka-zakon">
    <w:name w:val="odluka-zakon"/>
    <w:basedOn w:val="Normal"/>
    <w:rsid w:val="003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6BC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21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216B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16BF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F0F77"/>
    <w:rPr>
      <w:color w:val="605E5C"/>
      <w:shd w:val="clear" w:color="auto" w:fill="E1DFDD"/>
    </w:rPr>
  </w:style>
  <w:style w:type="paragraph" w:customStyle="1" w:styleId="centar">
    <w:name w:val="centar"/>
    <w:basedOn w:val="Normal"/>
    <w:rsid w:val="0029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_o_slobodnom_pristupu_informacijama_od_javnog_znacaj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agraf.rs/propisi/zakon_o_zastiti_podataka_o_licnos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strategija-reforme-javne-uprave-republika-srbija.html" TargetMode="External"/><Relationship Id="rId5" Type="http://schemas.openxmlformats.org/officeDocument/2006/relationships/hyperlink" Target="http://www.pravno-informacioni-sistem.rs/SlGlasnikPortal/eli/rep/sgrs/vlada/uredba/2020/13/4/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Kljajic</dc:creator>
  <cp:keywords/>
  <dc:description/>
  <cp:lastModifiedBy>MIT Obuke</cp:lastModifiedBy>
  <cp:revision>2</cp:revision>
  <cp:lastPrinted>2023-04-05T08:12:00Z</cp:lastPrinted>
  <dcterms:created xsi:type="dcterms:W3CDTF">2023-08-02T07:41:00Z</dcterms:created>
  <dcterms:modified xsi:type="dcterms:W3CDTF">2023-08-02T07:41:00Z</dcterms:modified>
</cp:coreProperties>
</file>